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【访谈提纲】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受访者选择要求：（1）使用过AIGC/经常使用AIGC的青年个体。（2）从事IT行业或新闻等创作行业的人员 / 学生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（3）可以充分理解访谈问题，能够清晰表达个人观点；（4）在时间与精力等客观条件上符合访谈要求；（5）可以被采访并允许被录音。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预计访谈人数：10-20人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预计访谈时间：平均每人一小时左右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访谈形式：线下访谈/电话访谈</w:t>
      </w:r>
    </w:p>
    <w:p>
      <w:pPr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tbl>
      <w:tblPr>
        <w:tblStyle w:val="3"/>
        <w:tblW w:w="0" w:type="auto"/>
        <w:tblInd w:w="116" w:type="dxa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1269"/>
        <w:gridCol w:w="5833"/>
      </w:tblGrid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4" w:type="dxa"/>
            <w:gridSpan w:val="2"/>
            <w:tcBorders>
              <w:bottom w:val="single" w:color="000000" w:themeColor="text1" w:sz="12" w:space="0"/>
              <w:right w:val="single" w:color="auto" w:sz="8" w:space="0"/>
            </w:tcBorders>
            <w:shd w:val="clear" w:color="auto" w:fill="D7D7D7" w:themeFill="background1" w:themeFillShade="D8"/>
          </w:tcPr>
          <w:p>
            <w:pPr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访谈主题</w:t>
            </w:r>
          </w:p>
        </w:tc>
        <w:tc>
          <w:tcPr>
            <w:tcW w:w="5833" w:type="dxa"/>
            <w:tcBorders>
              <w:left w:val="single" w:color="auto" w:sz="8" w:space="0"/>
              <w:bottom w:val="single" w:color="000000" w:themeColor="text1" w:sz="12" w:space="0"/>
            </w:tcBorders>
            <w:shd w:val="clear" w:color="auto" w:fill="D7D7D7" w:themeFill="background1" w:themeFillShade="D8"/>
          </w:tcPr>
          <w:p>
            <w:pPr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访谈内容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2464" w:type="dxa"/>
            <w:gridSpan w:val="2"/>
            <w:tcBorders>
              <w:top w:val="single" w:color="000000" w:themeColor="text1" w:sz="12" w:space="0"/>
            </w:tcBorders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导语</w:t>
            </w:r>
          </w:p>
        </w:tc>
        <w:tc>
          <w:tcPr>
            <w:tcW w:w="5833" w:type="dxa"/>
            <w:tcBorders>
              <w:top w:val="single" w:color="000000" w:themeColor="text1" w:sz="12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您好!首先非常感谢您愿意协助完成此次访谈。我是...我目前正在开展一项关于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生成式人工智能（AIGC）对用户创新行为的影响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的调查研究。本次访谈回答不存在正误之分,请根据自身经历和想法如实回答；访谈内容将进行录音并转录为文字，仅用于学术研究,我将对您所提供的所有内容绝对保密并以匿名的方式处理。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4" w:type="dxa"/>
            <w:gridSpan w:val="2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术语界定</w:t>
            </w:r>
          </w:p>
        </w:tc>
        <w:tc>
          <w:tcPr>
            <w:tcW w:w="5833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AIGC、用户创新行为的概念及举例。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4" w:type="dxa"/>
            <w:gridSpan w:val="2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受访者信息</w:t>
            </w:r>
          </w:p>
        </w:tc>
        <w:tc>
          <w:tcPr>
            <w:tcW w:w="5833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性别、年龄、学历、职业等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195" w:type="dxa"/>
            <w:vMerge w:val="restart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核心问题</w:t>
            </w:r>
          </w:p>
        </w:tc>
        <w:tc>
          <w:tcPr>
            <w:tcW w:w="1269" w:type="dxa"/>
            <w:vMerge w:val="restart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受访者使用AIGC技术的基本情况</w:t>
            </w:r>
          </w:p>
        </w:tc>
        <w:tc>
          <w:tcPr>
            <w:tcW w:w="5833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您是从什么时候开始接触AIGC技术的呢？什么契机？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195" w:type="dxa"/>
            <w:vMerge w:val="continue"/>
          </w:tcPr>
          <w:p/>
        </w:tc>
        <w:tc>
          <w:tcPr>
            <w:tcW w:w="1269" w:type="dxa"/>
            <w:vMerge w:val="continue"/>
            <w:vAlign w:val="center"/>
          </w:tcPr>
          <w:p>
            <w:pPr>
              <w:jc w:val="both"/>
            </w:pPr>
          </w:p>
        </w:tc>
        <w:tc>
          <w:tcPr>
            <w:tcW w:w="583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您使用AIGC的频率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</w:trPr>
        <w:tc>
          <w:tcPr>
            <w:tcW w:w="119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9" w:type="dxa"/>
            <w:vMerge w:val="restart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受访者对AIGC的应用情景</w:t>
            </w:r>
          </w:p>
        </w:tc>
        <w:tc>
          <w:tcPr>
            <w:tcW w:w="5833" w:type="dxa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您通常在什么情况下使用AIGC？什么场景下？（例：创作）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</w:trPr>
        <w:tc>
          <w:tcPr>
            <w:tcW w:w="1195" w:type="dxa"/>
            <w:vMerge w:val="continue"/>
          </w:tcPr>
          <w:p/>
        </w:tc>
        <w:tc>
          <w:tcPr>
            <w:tcW w:w="1269" w:type="dxa"/>
            <w:vMerge w:val="continue"/>
          </w:tcPr>
          <w:p/>
        </w:tc>
        <w:tc>
          <w:tcPr>
            <w:tcW w:w="5833" w:type="dxa"/>
            <w:vAlign w:val="top"/>
          </w:tcPr>
          <w:p>
            <w:pPr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您认为促使您想到AIGC的原因是什么呢？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</w:trPr>
        <w:tc>
          <w:tcPr>
            <w:tcW w:w="1195" w:type="dxa"/>
            <w:vMerge w:val="continue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9" w:type="dxa"/>
            <w:vMerge w:val="continue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833" w:type="dxa"/>
            <w:vAlign w:val="top"/>
          </w:tcPr>
          <w:p>
            <w:pPr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您通常使用AIGC的用途是什么？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1195" w:type="dxa"/>
            <w:vMerge w:val="continue"/>
          </w:tcPr>
          <w:p>
            <w:pPr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9" w:type="dxa"/>
            <w:vMerge w:val="restart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AIGC对受访者创新行为的影响因素</w:t>
            </w:r>
          </w:p>
        </w:tc>
        <w:tc>
          <w:tcPr>
            <w:tcW w:w="5833" w:type="dxa"/>
            <w:vAlign w:val="top"/>
          </w:tcPr>
          <w:p>
            <w:pPr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您是否会在需要产出创意的时候会想到并使用AIGC？实例？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19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9" w:type="dxa"/>
            <w:vMerge w:val="continue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833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您认为哪些因素会对您的创新行为产生影响？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195" w:type="dxa"/>
            <w:vMerge w:val="continue"/>
          </w:tcPr>
          <w:p/>
        </w:tc>
        <w:tc>
          <w:tcPr>
            <w:tcW w:w="1269" w:type="dxa"/>
            <w:vMerge w:val="continue"/>
          </w:tcPr>
          <w:p/>
        </w:tc>
        <w:tc>
          <w:tcPr>
            <w:tcW w:w="5833" w:type="dxa"/>
            <w:vAlign w:val="top"/>
          </w:tcPr>
          <w:p>
            <w:pPr>
              <w:rPr>
                <w:rFonts w:hint="default" w:ascii="宋体" w:hAnsi="宋体" w:eastAsia="宋体" w:cs="宋体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您觉得人工智能的生成内容对您自身的创新有什么影响吗？会有什么便捷或阻碍？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9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yellow"/>
                <w:vertAlign w:val="baseline"/>
                <w:lang w:val="en-US" w:eastAsia="zh-CN"/>
              </w:rPr>
            </w:pPr>
          </w:p>
        </w:tc>
        <w:tc>
          <w:tcPr>
            <w:tcW w:w="1269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highlight w:val="yellow"/>
                <w:vertAlign w:val="baseline"/>
                <w:lang w:val="en-US" w:eastAsia="zh-CN"/>
              </w:rPr>
            </w:pPr>
          </w:p>
        </w:tc>
        <w:tc>
          <w:tcPr>
            <w:tcW w:w="5833" w:type="dxa"/>
            <w:vAlign w:val="top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您在使用AIGC完成自身创新行为时的体验和感受如何？实例？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</w:trPr>
        <w:tc>
          <w:tcPr>
            <w:tcW w:w="1195" w:type="dxa"/>
            <w:vMerge w:val="continue"/>
          </w:tcPr>
          <w:p/>
        </w:tc>
        <w:tc>
          <w:tcPr>
            <w:tcW w:w="1269" w:type="dxa"/>
            <w:vMerge w:val="continue"/>
          </w:tcPr>
          <w:p/>
        </w:tc>
        <w:tc>
          <w:tcPr>
            <w:tcW w:w="5833" w:type="dxa"/>
            <w:vAlign w:val="top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vertAlign w:val="baseline"/>
                <w:lang w:val="en-US" w:eastAsia="zh-CN"/>
              </w:rPr>
              <w:t>列举一件您通过AIGC完成自身创新行为的详细过程？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195" w:type="dxa"/>
            <w:vMerge w:val="continue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9" w:type="dxa"/>
            <w:vMerge w:val="restart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受访者对于AIGC影响用户创新行为的观点</w:t>
            </w:r>
          </w:p>
        </w:tc>
        <w:tc>
          <w:tcPr>
            <w:tcW w:w="583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当用户正处于创作状态时，您对于AIGC所产生的内容如何看待？又该怎样利用？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195" w:type="dxa"/>
            <w:vMerge w:val="continue"/>
          </w:tcPr>
          <w:p/>
        </w:tc>
        <w:tc>
          <w:tcPr>
            <w:tcW w:w="1269" w:type="dxa"/>
            <w:vMerge w:val="continue"/>
          </w:tcPr>
          <w:p/>
        </w:tc>
        <w:tc>
          <w:tcPr>
            <w:tcW w:w="583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您是如何看待AIGC技术可以快速生成文章、新闻等内容的？您认为这样对于用户的创新行为会造成什么影响？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195" w:type="dxa"/>
            <w:vMerge w:val="continue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269" w:type="dxa"/>
            <w:vMerge w:val="continue"/>
          </w:tcPr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5833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您认为AIGC会对用户创新行为有什么不利的作用吗？</w:t>
            </w:r>
          </w:p>
        </w:tc>
      </w:tr>
    </w:tbl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访谈前向受访者解释相关名词和访谈目的，在获得同意后进行录音；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访谈后使用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飞书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APP将录音转录成文字，在得到受访者允许后规范模糊不清或出现歧义的文本。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您是从什么时候开始接触AIGC的呢？什么契机？</w:t>
      </w:r>
    </w:p>
    <w:p>
      <w:p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您使用AIGC的频率</w:t>
      </w:r>
    </w:p>
    <w:p>
      <w:p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您是否会在需要产出创意的时候会想到并使用AIGC？实例？</w:t>
      </w:r>
    </w:p>
    <w:p>
      <w:pP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-SA"/>
        </w:rPr>
      </w:pPr>
    </w:p>
    <w:p>
      <w:pP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-SA"/>
        </w:rPr>
        <w:t>您认为促使您想到AIGC的原因是什么呢？（）</w:t>
      </w:r>
    </w:p>
    <w:p>
      <w:pPr>
        <w:rPr>
          <w:rFonts w:hint="eastAsia" w:ascii="宋体" w:hAnsi="宋体" w:eastAsia="宋体" w:cs="宋体"/>
          <w:sz w:val="24"/>
          <w:szCs w:val="24"/>
          <w:highlight w:val="none"/>
          <w:vertAlign w:val="baseline"/>
          <w:lang w:val="en-US" w:eastAsia="zh-CN"/>
        </w:rPr>
      </w:pPr>
    </w:p>
    <w:p>
      <w:pP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vertAlign w:val="baseline"/>
          <w:lang w:val="en-US" w:eastAsia="zh-CN"/>
        </w:rPr>
        <w:t>您觉得人工智能的生成内容对您自身的创新有什么影响吗？会有什么便捷或阻碍？</w:t>
      </w:r>
    </w:p>
    <w:p>
      <w:p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当用户正处于创作状态时，您觉得对于AIGC所产生的内容该怎样合理利用？</w:t>
      </w:r>
    </w:p>
    <w:p>
      <w:p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您是如何看待AIGC技术可以快速生成文章、新闻等内容的？您认为这样对于用户的创新行为会造成什么影响？</w:t>
      </w:r>
    </w:p>
    <w:p>
      <w:p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rPr>
          <w:rFonts w:hint="default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规避的建议</w:t>
      </w:r>
      <w:bookmarkStart w:id="0" w:name="_GoBack"/>
      <w:bookmarkEnd w:id="0"/>
    </w:p>
    <w:p>
      <w:pPr>
        <w:rPr>
          <w:rFonts w:hint="eastAsia" w:ascii="宋体" w:hAnsi="宋体" w:eastAsia="宋体" w:cs="宋体"/>
          <w:kern w:val="2"/>
          <w:sz w:val="24"/>
          <w:szCs w:val="24"/>
          <w:vertAlign w:val="baseline"/>
          <w:lang w:val="en-US" w:eastAsia="zh-CN" w:bidi="ar-SA"/>
        </w:rPr>
      </w:pPr>
    </w:p>
    <w:p>
      <w:pPr>
        <w:rPr>
          <w:rFonts w:hint="eastAsia" w:ascii="宋体" w:hAnsi="宋体" w:eastAsia="宋体" w:cs="宋体"/>
          <w:sz w:val="24"/>
          <w:szCs w:val="24"/>
          <w:highlight w:val="yellow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yellow"/>
          <w:vertAlign w:val="baseline"/>
          <w:lang w:val="en-US" w:eastAsia="zh-CN" w:bidi="ar-SA"/>
        </w:rPr>
        <w:t>您认为AIGC会对用户创新行为有什么不利的作用吗？</w:t>
      </w:r>
    </w:p>
    <w:p>
      <w:p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不考虑AIGC，您认为哪些因素会对您的创新行为产生影响？</w:t>
      </w:r>
    </w:p>
    <w:p>
      <w:pPr>
        <w:rPr>
          <w:rFonts w:hint="default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rPr>
          <w:rFonts w:hint="default" w:ascii="宋体" w:hAnsi="宋体" w:eastAsia="宋体" w:cs="宋体"/>
          <w:sz w:val="24"/>
          <w:szCs w:val="24"/>
          <w:vertAlign w:val="baseline"/>
          <w:lang w:val="en-US" w:eastAsia="zh-CN"/>
        </w:rPr>
      </w:pPr>
    </w:p>
    <w:p>
      <w:pPr>
        <w:rPr>
          <w:rFonts w:hint="default" w:ascii="宋体" w:hAnsi="宋体" w:eastAsia="宋体" w:cs="宋体"/>
          <w:sz w:val="24"/>
          <w:szCs w:val="24"/>
          <w:vertAlign w:val="baseli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YmVjNTdlY2JmMDEwMjk4OTI3NzA0YjE5N2UwOWIifQ=="/>
  </w:docVars>
  <w:rsids>
    <w:rsidRoot w:val="1D8356D8"/>
    <w:rsid w:val="00225378"/>
    <w:rsid w:val="004E43BF"/>
    <w:rsid w:val="055661F0"/>
    <w:rsid w:val="08B246E9"/>
    <w:rsid w:val="0C70493E"/>
    <w:rsid w:val="0E6D45AA"/>
    <w:rsid w:val="159E5049"/>
    <w:rsid w:val="165B5812"/>
    <w:rsid w:val="16BE59A3"/>
    <w:rsid w:val="1A807414"/>
    <w:rsid w:val="1D8356D8"/>
    <w:rsid w:val="1F253AE3"/>
    <w:rsid w:val="1FB57B5F"/>
    <w:rsid w:val="22A773CB"/>
    <w:rsid w:val="32F56799"/>
    <w:rsid w:val="34820207"/>
    <w:rsid w:val="3663693C"/>
    <w:rsid w:val="380D5CBF"/>
    <w:rsid w:val="39D5466D"/>
    <w:rsid w:val="3A033549"/>
    <w:rsid w:val="3DDC47DD"/>
    <w:rsid w:val="4A183041"/>
    <w:rsid w:val="4BB95F3D"/>
    <w:rsid w:val="4F71778F"/>
    <w:rsid w:val="54EC7F54"/>
    <w:rsid w:val="5B6F05E7"/>
    <w:rsid w:val="5E135BA1"/>
    <w:rsid w:val="5E695C0D"/>
    <w:rsid w:val="60067040"/>
    <w:rsid w:val="63A92D38"/>
    <w:rsid w:val="64864DA3"/>
    <w:rsid w:val="68115E4B"/>
    <w:rsid w:val="6C6D7061"/>
    <w:rsid w:val="6F562252"/>
    <w:rsid w:val="73DE007D"/>
    <w:rsid w:val="783F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2024-03-05T04:15:00Z</dcterms:created>
  <dc:creator>Eve°念&amp;相依</dc:creator>
  <cp:lastModifiedBy>Eve°念&amp;相依</cp:lastModifiedBy>
  <dcterms:modified xsi:type="dcterms:W3CDTF">2024-04-16T02:46:14Z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540328B7B2A746A68966C5291C4ECDE2_11</vt:lpwstr>
  </property>
</Properties>
</file>